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F7" w:rsidRDefault="00C727F7" w:rsidP="00C727F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ЛЕКЦИЯ 1. </w:t>
      </w:r>
      <w:r w:rsidRPr="00096169">
        <w:rPr>
          <w:rFonts w:ascii="Times New Roman" w:hAnsi="Times New Roman" w:cs="Times New Roman"/>
          <w:sz w:val="28"/>
          <w:szCs w:val="28"/>
        </w:rPr>
        <w:t xml:space="preserve">  ПОНИМАНИЕ ФЕНОМЕНА</w:t>
      </w:r>
    </w:p>
    <w:p w:rsidR="00C727F7" w:rsidRPr="00096169" w:rsidRDefault="00C727F7" w:rsidP="00C727F7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27F7" w:rsidRPr="00096169" w:rsidRDefault="00C727F7" w:rsidP="00C727F7">
      <w:pPr>
        <w:pStyle w:val="a3"/>
        <w:numPr>
          <w:ilvl w:val="1"/>
          <w:numId w:val="6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Что такое рискованное поведение и почему оно опасно?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Рискованное поведение</w:t>
      </w:r>
      <w:r w:rsidRPr="00096169">
        <w:rPr>
          <w:rFonts w:ascii="Times New Roman" w:hAnsi="Times New Roman" w:cs="Times New Roman"/>
          <w:sz w:val="28"/>
          <w:szCs w:val="28"/>
        </w:rPr>
        <w:t xml:space="preserve"> – это такой стиль поведения, который с высокой степенью вероятности может привести к потере здоровья, физическому или социальному неблагополучию.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Выделяют 2 типа рискованного поведения: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Конструктивный рис</w:t>
      </w:r>
      <w:proofErr w:type="gramStart"/>
      <w:r w:rsidRPr="00096169">
        <w:rPr>
          <w:rFonts w:ascii="Times New Roman" w:hAnsi="Times New Roman" w:cs="Times New Roman"/>
          <w:b/>
          <w:sz w:val="28"/>
          <w:szCs w:val="28"/>
        </w:rPr>
        <w:t>к</w:t>
      </w:r>
      <w:r w:rsidRPr="000961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96169">
        <w:rPr>
          <w:rFonts w:ascii="Times New Roman" w:hAnsi="Times New Roman" w:cs="Times New Roman"/>
          <w:sz w:val="28"/>
          <w:szCs w:val="28"/>
        </w:rPr>
        <w:t>положительный): спорт высших достижений, освоение новой профессии, публичное выступление, участие в олимпиаде.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Деструктивный риск</w:t>
      </w:r>
      <w:r w:rsidRPr="00096169">
        <w:rPr>
          <w:rFonts w:ascii="Times New Roman" w:hAnsi="Times New Roman" w:cs="Times New Roman"/>
          <w:sz w:val="28"/>
          <w:szCs w:val="28"/>
        </w:rPr>
        <w:t xml:space="preserve"> (отрицательный)</w:t>
      </w:r>
      <w:proofErr w:type="gramStart"/>
      <w:r w:rsidRPr="00096169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096169">
        <w:rPr>
          <w:rFonts w:ascii="Times New Roman" w:hAnsi="Times New Roman" w:cs="Times New Roman"/>
          <w:sz w:val="28"/>
          <w:szCs w:val="28"/>
        </w:rPr>
        <w:t xml:space="preserve">потребление ПАВ,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зацепинг,кибербуллинг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>, самоповреждения.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Виды рискованного поведения:</w:t>
      </w:r>
    </w:p>
    <w:p w:rsidR="00C727F7" w:rsidRPr="00096169" w:rsidRDefault="00C727F7" w:rsidP="00C727F7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Физические риски: экстремальные развлечения, пренебрежение техникой безопасности.</w:t>
      </w:r>
    </w:p>
    <w:p w:rsidR="00C727F7" w:rsidRPr="00096169" w:rsidRDefault="00C727F7" w:rsidP="00C727F7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Химические риски: алкоголь, курение, наркотики.</w:t>
      </w:r>
    </w:p>
    <w:p w:rsidR="00C727F7" w:rsidRPr="00096169" w:rsidRDefault="00C727F7" w:rsidP="00C727F7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Социальные риски: участие в драках, криминальных группах, травля.</w:t>
      </w:r>
    </w:p>
    <w:p w:rsidR="00C727F7" w:rsidRPr="00096169" w:rsidRDefault="00C727F7" w:rsidP="00C727F7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 xml:space="preserve">Цифровые риски: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, публикация личных данных, общение с незнакомцами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>.</w:t>
      </w:r>
    </w:p>
    <w:p w:rsidR="00C727F7" w:rsidRPr="00096169" w:rsidRDefault="00C727F7" w:rsidP="00C727F7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Психологические риски: самоповреждения.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Все виды рискованного поведения подростков ведут к высоким показателям заболеваемости и травматизма, к смертности от внешних и внутренних причин, могут привести к потере трудоспособности и психическому расстройству. Правонарушения могут повлечь за собой административные и уголовные формы ответственности.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Почему рискованное поведение опасно?</w:t>
      </w:r>
    </w:p>
    <w:p w:rsidR="00C727F7" w:rsidRPr="00096169" w:rsidRDefault="00C727F7" w:rsidP="00C727F7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Физический вред: Высокая вероятность травм, инвалидности или смерти.</w:t>
      </w:r>
    </w:p>
    <w:p w:rsidR="00C727F7" w:rsidRPr="00096169" w:rsidRDefault="00C727F7" w:rsidP="00C727F7">
      <w:pPr>
        <w:pStyle w:val="a3"/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Психологическое здоровье: Формирование зависимостей, психические расстройства, хронический стресс.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 xml:space="preserve">Социальные последствия: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6169">
        <w:rPr>
          <w:rFonts w:ascii="Times New Roman" w:hAnsi="Times New Roman" w:cs="Times New Roman"/>
          <w:sz w:val="28"/>
          <w:szCs w:val="28"/>
        </w:rPr>
        <w:t>роблемы с законом (уголовная/административная ответственность), разрушение семейных и дружеских связей, трудности с обучением.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Факторы риска и защиты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169">
        <w:rPr>
          <w:rFonts w:ascii="Times New Roman" w:hAnsi="Times New Roman" w:cs="Times New Roman"/>
          <w:sz w:val="28"/>
          <w:szCs w:val="28"/>
          <w:u w:val="single"/>
        </w:rPr>
        <w:t>Факторы риска (что повышает вероятность):</w:t>
      </w:r>
    </w:p>
    <w:p w:rsidR="00C727F7" w:rsidRPr="00096169" w:rsidRDefault="00C727F7" w:rsidP="00C727F7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давление сверстников;</w:t>
      </w:r>
    </w:p>
    <w:p w:rsidR="00C727F7" w:rsidRPr="00096169" w:rsidRDefault="00C727F7" w:rsidP="00C727F7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проблемы в семье;</w:t>
      </w:r>
    </w:p>
    <w:p w:rsidR="00C727F7" w:rsidRPr="00096169" w:rsidRDefault="00C727F7" w:rsidP="00C727F7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низкая самооценка;</w:t>
      </w:r>
    </w:p>
    <w:p w:rsidR="00C727F7" w:rsidRPr="00096169" w:rsidRDefault="00C727F7" w:rsidP="00C727F7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скука, отсутствие увлечений;</w:t>
      </w:r>
    </w:p>
    <w:p w:rsidR="00C727F7" w:rsidRPr="00096169" w:rsidRDefault="00C727F7" w:rsidP="00C727F7">
      <w:pPr>
        <w:pStyle w:val="a3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lastRenderedPageBreak/>
        <w:t>доступность ПАВ.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169">
        <w:rPr>
          <w:rFonts w:ascii="Times New Roman" w:hAnsi="Times New Roman" w:cs="Times New Roman"/>
          <w:sz w:val="28"/>
          <w:szCs w:val="28"/>
          <w:u w:val="single"/>
        </w:rPr>
        <w:t>Факторы защиты (что снижает вероятность):</w:t>
      </w:r>
    </w:p>
    <w:p w:rsidR="00C727F7" w:rsidRPr="00096169" w:rsidRDefault="00C727F7" w:rsidP="00C727F7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доверительные отношения с родителями;</w:t>
      </w:r>
    </w:p>
    <w:p w:rsidR="00C727F7" w:rsidRPr="00096169" w:rsidRDefault="00C727F7" w:rsidP="00C727F7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наличие хобби и целей;</w:t>
      </w:r>
    </w:p>
    <w:p w:rsidR="00C727F7" w:rsidRPr="00096169" w:rsidRDefault="00C727F7" w:rsidP="00C727F7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навыки сопротивления давлению;</w:t>
      </w:r>
    </w:p>
    <w:p w:rsidR="00C727F7" w:rsidRPr="00096169" w:rsidRDefault="00C727F7" w:rsidP="00C727F7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поддержка друзей с позитивными установками;</w:t>
      </w:r>
    </w:p>
    <w:p w:rsidR="00C727F7" w:rsidRPr="00096169" w:rsidRDefault="00C727F7" w:rsidP="00C727F7">
      <w:pPr>
        <w:pStyle w:val="a3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информированность о последствиях.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169">
        <w:rPr>
          <w:rFonts w:ascii="Times New Roman" w:hAnsi="Times New Roman" w:cs="Times New Roman"/>
          <w:sz w:val="28"/>
          <w:szCs w:val="28"/>
        </w:rPr>
        <w:t>Как альтернативу рискованным играм и увлечениям, можно предложить: занятия легкой атлетикой, спортивной гимнастикой, акробатикой под руководством тренеров, для развития физических возможностей, ловкости, силы, выносливости и получения впечатлений (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дайвинг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>, альпинизм, фигурное катание, лыжный спорт, футбол, волейбол и др.).</w:t>
      </w:r>
      <w:proofErr w:type="gramEnd"/>
      <w:r w:rsidRPr="00096169">
        <w:rPr>
          <w:rFonts w:ascii="Times New Roman" w:hAnsi="Times New Roman" w:cs="Times New Roman"/>
          <w:sz w:val="28"/>
          <w:szCs w:val="28"/>
        </w:rPr>
        <w:t xml:space="preserve"> Это вполне заменит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 спортивные развлечения. Занятия танцами, музыкой, рисование, лепка, конструирование и др. Данные занятия дадут возможность получить удовольствие от своих творческих и интеллектуальных возможностей, и позволят получить одобрение от других.</w:t>
      </w:r>
    </w:p>
    <w:p w:rsidR="00C727F7" w:rsidRDefault="00C727F7" w:rsidP="00C727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F7" w:rsidRPr="00096169" w:rsidRDefault="00C727F7" w:rsidP="00C727F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 xml:space="preserve">1.2.Почему мы рискуем, границы </w:t>
      </w:r>
      <w:proofErr w:type="gramStart"/>
      <w:r w:rsidRPr="00096169">
        <w:rPr>
          <w:rFonts w:ascii="Times New Roman" w:hAnsi="Times New Roman" w:cs="Times New Roman"/>
          <w:b/>
          <w:sz w:val="28"/>
          <w:szCs w:val="28"/>
        </w:rPr>
        <w:t>допустимого</w:t>
      </w:r>
      <w:proofErr w:type="gramEnd"/>
      <w:r w:rsidRPr="00096169">
        <w:rPr>
          <w:rFonts w:ascii="Times New Roman" w:hAnsi="Times New Roman" w:cs="Times New Roman"/>
          <w:b/>
          <w:sz w:val="28"/>
          <w:szCs w:val="28"/>
        </w:rPr>
        <w:t xml:space="preserve"> (где заканчивается смелость и начинается риск), психологические причины</w:t>
      </w:r>
    </w:p>
    <w:p w:rsidR="00C727F7" w:rsidRPr="00096169" w:rsidRDefault="00C727F7" w:rsidP="00C727F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169">
        <w:rPr>
          <w:rFonts w:ascii="Times New Roman" w:hAnsi="Times New Roman" w:cs="Times New Roman"/>
          <w:b/>
          <w:sz w:val="28"/>
          <w:szCs w:val="28"/>
        </w:rPr>
        <w:t>Факторы, подталкивающие подростков к экстремальным увлечениям:</w:t>
      </w:r>
    </w:p>
    <w:p w:rsidR="00C727F7" w:rsidRPr="00096169" w:rsidRDefault="00C727F7" w:rsidP="00C727F7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Возрастные особенности подросткового периода.</w:t>
      </w:r>
    </w:p>
    <w:p w:rsidR="00C727F7" w:rsidRPr="00096169" w:rsidRDefault="00C727F7" w:rsidP="00C727F7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Личностные характеристики (например, низкая самооценка, стремление самоутвердиться и др.).</w:t>
      </w:r>
    </w:p>
    <w:p w:rsidR="00C727F7" w:rsidRPr="00096169" w:rsidRDefault="00C727F7" w:rsidP="00C727F7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Особенности семейных отношений (например, недостаток внимания со стороны родителей).</w:t>
      </w:r>
    </w:p>
    <w:p w:rsidR="00C727F7" w:rsidRPr="00096169" w:rsidRDefault="00C727F7" w:rsidP="00C727F7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 xml:space="preserve">Неэффективность </w:t>
      </w:r>
      <w:proofErr w:type="spellStart"/>
      <w:r w:rsidRPr="00096169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096169">
        <w:rPr>
          <w:rFonts w:ascii="Times New Roman" w:hAnsi="Times New Roman" w:cs="Times New Roman"/>
          <w:sz w:val="28"/>
          <w:szCs w:val="28"/>
        </w:rPr>
        <w:t xml:space="preserve"> системы, низкий уровень правосознания.</w:t>
      </w:r>
    </w:p>
    <w:p w:rsidR="00C727F7" w:rsidRPr="00096169" w:rsidRDefault="00C727F7" w:rsidP="00C727F7">
      <w:pPr>
        <w:pStyle w:val="a3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69">
        <w:rPr>
          <w:rFonts w:ascii="Times New Roman" w:hAnsi="Times New Roman" w:cs="Times New Roman"/>
          <w:sz w:val="28"/>
          <w:szCs w:val="28"/>
        </w:rPr>
        <w:t>Стремление выделяться, быть уникальным, возвыситься над остальными.</w:t>
      </w:r>
    </w:p>
    <w:p w:rsidR="002B7C01" w:rsidRDefault="002B7C01"/>
    <w:sectPr w:rsidR="002B7C01" w:rsidSect="002B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E69A4"/>
    <w:multiLevelType w:val="hybridMultilevel"/>
    <w:tmpl w:val="13A4C274"/>
    <w:lvl w:ilvl="0" w:tplc="042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D76D0"/>
    <w:multiLevelType w:val="hybridMultilevel"/>
    <w:tmpl w:val="85220C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2330C"/>
    <w:multiLevelType w:val="hybridMultilevel"/>
    <w:tmpl w:val="05DAD26A"/>
    <w:lvl w:ilvl="0" w:tplc="042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17520"/>
    <w:multiLevelType w:val="hybridMultilevel"/>
    <w:tmpl w:val="80D869C4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2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74303220"/>
    <w:multiLevelType w:val="multilevel"/>
    <w:tmpl w:val="EA845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7B8C036E"/>
    <w:multiLevelType w:val="multilevel"/>
    <w:tmpl w:val="EA845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27F7"/>
    <w:rsid w:val="002B7C01"/>
    <w:rsid w:val="002C37AC"/>
    <w:rsid w:val="00A2111E"/>
    <w:rsid w:val="00AE3BBE"/>
    <w:rsid w:val="00BF26D5"/>
    <w:rsid w:val="00C7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CFG</dc:creator>
  <cp:lastModifiedBy>CFG</cp:lastModifiedBy>
  <cp:revision>1</cp:revision>
  <dcterms:created xsi:type="dcterms:W3CDTF">2026-03-20T17:20:00Z</dcterms:created>
  <dcterms:modified xsi:type="dcterms:W3CDTF">2026-03-20T17:22:00Z</dcterms:modified>
</cp:coreProperties>
</file>